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D" w:rsidRPr="0020663F" w:rsidRDefault="00CE71BD" w:rsidP="0020663F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0663F">
        <w:rPr>
          <w:rFonts w:ascii="Times New Roman" w:hAnsi="Times New Roman"/>
          <w:b/>
          <w:sz w:val="24"/>
          <w:szCs w:val="24"/>
        </w:rPr>
        <w:t>Аннотация к рабоч</w:t>
      </w:r>
      <w:r w:rsidR="006773ED" w:rsidRPr="0020663F">
        <w:rPr>
          <w:rFonts w:ascii="Times New Roman" w:hAnsi="Times New Roman"/>
          <w:b/>
          <w:sz w:val="24"/>
          <w:szCs w:val="24"/>
        </w:rPr>
        <w:t>им</w:t>
      </w:r>
      <w:r w:rsidRPr="0020663F">
        <w:rPr>
          <w:rFonts w:ascii="Times New Roman" w:hAnsi="Times New Roman"/>
          <w:b/>
          <w:sz w:val="24"/>
          <w:szCs w:val="24"/>
        </w:rPr>
        <w:t xml:space="preserve"> программ</w:t>
      </w:r>
      <w:r w:rsidR="006773ED" w:rsidRPr="0020663F">
        <w:rPr>
          <w:rFonts w:ascii="Times New Roman" w:hAnsi="Times New Roman"/>
          <w:b/>
          <w:sz w:val="24"/>
          <w:szCs w:val="24"/>
        </w:rPr>
        <w:t>ам</w:t>
      </w:r>
      <w:r w:rsidRPr="0020663F">
        <w:rPr>
          <w:rFonts w:ascii="Times New Roman" w:hAnsi="Times New Roman"/>
          <w:b/>
          <w:sz w:val="24"/>
          <w:szCs w:val="24"/>
        </w:rPr>
        <w:t xml:space="preserve"> по </w:t>
      </w:r>
      <w:r w:rsidR="00CE60E6" w:rsidRPr="0020663F">
        <w:rPr>
          <w:rFonts w:ascii="Times New Roman" w:hAnsi="Times New Roman"/>
          <w:b/>
          <w:sz w:val="24"/>
          <w:szCs w:val="24"/>
        </w:rPr>
        <w:t>математике</w:t>
      </w:r>
    </w:p>
    <w:p w:rsidR="000C18DC" w:rsidRPr="0020663F" w:rsidRDefault="00391E73" w:rsidP="0020663F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0663F">
        <w:rPr>
          <w:rFonts w:ascii="Times New Roman" w:hAnsi="Times New Roman"/>
          <w:b/>
          <w:sz w:val="24"/>
          <w:szCs w:val="24"/>
        </w:rPr>
        <w:t>на 202</w:t>
      </w:r>
      <w:r w:rsidR="00692A3A">
        <w:rPr>
          <w:rFonts w:ascii="Times New Roman" w:hAnsi="Times New Roman"/>
          <w:b/>
          <w:sz w:val="24"/>
          <w:szCs w:val="24"/>
        </w:rPr>
        <w:t>4</w:t>
      </w:r>
      <w:r w:rsidRPr="0020663F">
        <w:rPr>
          <w:rFonts w:ascii="Times New Roman" w:hAnsi="Times New Roman"/>
          <w:b/>
          <w:sz w:val="24"/>
          <w:szCs w:val="24"/>
        </w:rPr>
        <w:t>-202</w:t>
      </w:r>
      <w:r w:rsidR="00692A3A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="000C18DC" w:rsidRPr="0020663F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6773ED" w:rsidRPr="0020663F" w:rsidRDefault="006773ED" w:rsidP="0020663F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F84A8F" w:rsidRPr="0020663F" w:rsidRDefault="00F84A8F" w:rsidP="0020663F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17194D" w:rsidRPr="0020663F" w:rsidRDefault="0017194D" w:rsidP="0020663F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20663F">
        <w:rPr>
          <w:rFonts w:ascii="Times New Roman" w:hAnsi="Times New Roman"/>
          <w:b/>
          <w:sz w:val="24"/>
          <w:szCs w:val="24"/>
        </w:rPr>
        <w:t xml:space="preserve">9 класс </w:t>
      </w:r>
    </w:p>
    <w:p w:rsidR="00CE60E6" w:rsidRPr="0020663F" w:rsidRDefault="00CE60E6" w:rsidP="0020663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Программа по математике со</w:t>
      </w:r>
      <w:r w:rsidR="004B67BA">
        <w:rPr>
          <w:rFonts w:ascii="Times New Roman" w:hAnsi="Times New Roman"/>
          <w:sz w:val="24"/>
          <w:szCs w:val="24"/>
        </w:rPr>
        <w:t xml:space="preserve">ставлена на основе федерального </w:t>
      </w:r>
      <w:r w:rsidRPr="0020663F">
        <w:rPr>
          <w:rFonts w:ascii="Times New Roman" w:hAnsi="Times New Roman"/>
          <w:sz w:val="24"/>
          <w:szCs w:val="24"/>
        </w:rPr>
        <w:t xml:space="preserve">государственного стандарта основного общего образования. Программа конкретизирует содержание предметных тем образовательного стандарта, дает распределение учебных часов по разделам курса и рекомендуемую последовательность изучения разделов математики с учетом межпредметных и внутрипредметных связей, логики учебного процесса, возрастных особенностей учащихся, определяет необходимый набор  практических, самостоятельных, контрольных работ, зачетных и тестовых работ, выполняемых учащимися. </w:t>
      </w:r>
    </w:p>
    <w:p w:rsidR="00E00010" w:rsidRPr="0020663F" w:rsidRDefault="00E00010" w:rsidP="0020663F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D255E" w:rsidRPr="0020663F" w:rsidRDefault="00665B11" w:rsidP="0020663F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20663F">
        <w:rPr>
          <w:rFonts w:ascii="Times New Roman" w:hAnsi="Times New Roman"/>
          <w:b/>
          <w:sz w:val="24"/>
          <w:szCs w:val="24"/>
        </w:rPr>
        <w:t>Программ</w:t>
      </w:r>
      <w:r w:rsidR="009D255E" w:rsidRPr="0020663F">
        <w:rPr>
          <w:rFonts w:ascii="Times New Roman" w:hAnsi="Times New Roman"/>
          <w:b/>
          <w:sz w:val="24"/>
          <w:szCs w:val="24"/>
        </w:rPr>
        <w:t>ы</w:t>
      </w:r>
      <w:r w:rsidRPr="0020663F">
        <w:rPr>
          <w:rFonts w:ascii="Times New Roman" w:hAnsi="Times New Roman"/>
          <w:b/>
          <w:sz w:val="24"/>
          <w:szCs w:val="24"/>
        </w:rPr>
        <w:t xml:space="preserve">: </w:t>
      </w:r>
    </w:p>
    <w:p w:rsidR="009D255E" w:rsidRPr="0020663F" w:rsidRDefault="00CE60E6" w:rsidP="0020663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 xml:space="preserve">Программы для общеобразовательных учреждений «Алгебра», 9 класс (автор </w:t>
      </w:r>
      <w:r w:rsidR="008D216E" w:rsidRPr="0020663F">
        <w:rPr>
          <w:rFonts w:ascii="Times New Roman" w:hAnsi="Times New Roman"/>
          <w:sz w:val="24"/>
          <w:szCs w:val="24"/>
        </w:rPr>
        <w:t xml:space="preserve"> </w:t>
      </w:r>
      <w:r w:rsidRPr="0020663F">
        <w:rPr>
          <w:rFonts w:ascii="Times New Roman" w:hAnsi="Times New Roman"/>
          <w:sz w:val="24"/>
          <w:szCs w:val="24"/>
        </w:rPr>
        <w:t xml:space="preserve"> и др.)</w:t>
      </w:r>
      <w:r w:rsidR="008D216E" w:rsidRPr="002066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91E73" w:rsidRPr="002066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Мерзляк А.Г., Полонский В.Б </w:t>
      </w:r>
    </w:p>
    <w:p w:rsidR="00CE60E6" w:rsidRPr="0020663F" w:rsidRDefault="00CE60E6" w:rsidP="0020663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 xml:space="preserve">Программы для общеобразовательных учреждений «Геометрия», 9 класс (автор Л.С.Атанасян, В.Ф.Бутусов, С.Б.Колмогоров и др.) составитель Т.А.Бурмистрова </w:t>
      </w:r>
      <w:r w:rsidR="009D255E" w:rsidRPr="0020663F">
        <w:rPr>
          <w:rFonts w:ascii="Times New Roman" w:hAnsi="Times New Roman"/>
          <w:sz w:val="24"/>
          <w:szCs w:val="24"/>
        </w:rPr>
        <w:t xml:space="preserve">М.: Просвещение, </w:t>
      </w:r>
      <w:r w:rsidRPr="0020663F">
        <w:rPr>
          <w:rFonts w:ascii="Times New Roman" w:hAnsi="Times New Roman"/>
          <w:sz w:val="24"/>
          <w:szCs w:val="24"/>
        </w:rPr>
        <w:t xml:space="preserve">2008. </w:t>
      </w:r>
    </w:p>
    <w:p w:rsidR="00391E73" w:rsidRPr="0020663F" w:rsidRDefault="00EE5C8F" w:rsidP="0020663F">
      <w:pPr>
        <w:suppressAutoHyphens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Учебник:</w:t>
      </w:r>
      <w:r w:rsidR="00391E73" w:rsidRPr="002066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Мерзляк А.Г., Полонский В.Б., Якир М.С. </w:t>
      </w:r>
      <w:r w:rsidR="00391E73" w:rsidRPr="0020663F">
        <w:rPr>
          <w:rFonts w:ascii="Times New Roman" w:hAnsi="Times New Roman"/>
          <w:sz w:val="24"/>
          <w:szCs w:val="24"/>
        </w:rPr>
        <w:t>Алгебра 8 класс. – М.: «Вентара-граф», 2016.</w:t>
      </w:r>
    </w:p>
    <w:p w:rsidR="00391E73" w:rsidRPr="0020663F" w:rsidRDefault="00391E73" w:rsidP="0020663F">
      <w:pPr>
        <w:suppressAutoHyphens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25031">
        <w:rPr>
          <w:rFonts w:ascii="Times New Roman" w:hAnsi="Times New Roman"/>
          <w:sz w:val="24"/>
          <w:szCs w:val="24"/>
        </w:rPr>
        <w:t>Учебник:</w:t>
      </w:r>
      <w:r w:rsidRPr="0020663F">
        <w:rPr>
          <w:rFonts w:ascii="Times New Roman" w:hAnsi="Times New Roman"/>
          <w:b/>
          <w:sz w:val="24"/>
          <w:szCs w:val="24"/>
        </w:rPr>
        <w:t xml:space="preserve"> </w:t>
      </w:r>
      <w:r w:rsidRPr="0020663F">
        <w:rPr>
          <w:rFonts w:ascii="Times New Roman" w:hAnsi="Times New Roman"/>
          <w:sz w:val="24"/>
          <w:szCs w:val="24"/>
        </w:rPr>
        <w:t xml:space="preserve"> </w:t>
      </w:r>
      <w:r w:rsidRPr="002066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Мерзляк А.Г., Полонский В.Б., Якир М.С. </w:t>
      </w:r>
      <w:r w:rsidRPr="0020663F">
        <w:rPr>
          <w:rFonts w:ascii="Times New Roman" w:hAnsi="Times New Roman"/>
          <w:sz w:val="24"/>
          <w:szCs w:val="24"/>
        </w:rPr>
        <w:t>Геометрия: учебник для 7-9 классов общеобразовательных учреждений / Л.С. Атанасян, В.Ф. Бутузов. - М.: Просвещение, 2015.</w:t>
      </w:r>
    </w:p>
    <w:p w:rsidR="00CE60E6" w:rsidRPr="0020663F" w:rsidRDefault="00EE5C8F" w:rsidP="004B67BA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 xml:space="preserve"> </w:t>
      </w:r>
      <w:r w:rsidR="008D216E" w:rsidRPr="0020663F">
        <w:rPr>
          <w:rFonts w:ascii="Times New Roman" w:hAnsi="Times New Roman"/>
          <w:sz w:val="24"/>
          <w:szCs w:val="24"/>
        </w:rPr>
        <w:t xml:space="preserve"> </w:t>
      </w:r>
      <w:r w:rsidR="00391E73" w:rsidRPr="002066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E60E6" w:rsidRPr="0020663F" w:rsidRDefault="00CE60E6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20663F">
        <w:rPr>
          <w:rFonts w:ascii="Times New Roman" w:hAnsi="Times New Roman"/>
          <w:b/>
          <w:sz w:val="24"/>
          <w:szCs w:val="24"/>
        </w:rPr>
        <w:t xml:space="preserve"> </w:t>
      </w:r>
      <w:r w:rsidR="009D255E" w:rsidRPr="0020663F">
        <w:rPr>
          <w:rFonts w:ascii="Times New Roman" w:hAnsi="Times New Roman"/>
          <w:b/>
          <w:sz w:val="24"/>
          <w:szCs w:val="24"/>
        </w:rPr>
        <w:tab/>
      </w:r>
      <w:r w:rsidRPr="0020663F">
        <w:rPr>
          <w:rFonts w:ascii="Times New Roman" w:hAnsi="Times New Roman"/>
          <w:b/>
          <w:sz w:val="24"/>
          <w:szCs w:val="24"/>
        </w:rPr>
        <w:t>Механизмы формирования ключевых компетенций</w:t>
      </w:r>
    </w:p>
    <w:p w:rsidR="00CE60E6" w:rsidRPr="0020663F" w:rsidRDefault="00CE60E6" w:rsidP="0020663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В ходе преподавания математики в основной школе, следует обращать внимание на то, чтобы учащиеся овладевали умениями общеучебного характера, разнообразными способами деятельности, приобретали опыт: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CE60E6" w:rsidRPr="0020663F" w:rsidRDefault="00CE60E6" w:rsidP="0020663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 xml:space="preserve">В связи с изложенным: 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 xml:space="preserve">целью предмета становится не процесс, а достижение учащимися определенного результата; 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 xml:space="preserve">в процедуру оценивания включается рефлексия, наблюдение за деятельностью учащихся; 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содержание материала урока подбирается так, чтобы оно было источником для самостоятельного поиска решения проблемы, способствовало развитию у учащихся познавательной активности, мышления, творчества, чтобы позволяло каждому ученику реализовать в процессе обучения свои возможности;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целенаправленно используются  межпредметные связи для эффективного достижения целей;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lastRenderedPageBreak/>
        <w:t>обращение к жизненному опыту учащихся;</w:t>
      </w:r>
    </w:p>
    <w:p w:rsidR="00CE60E6" w:rsidRPr="0020663F" w:rsidRDefault="00CE60E6" w:rsidP="0020663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практическая применимость выдвигается на первое место не только как критерий обученности, но и как инструмент обучения.</w:t>
      </w:r>
    </w:p>
    <w:p w:rsidR="00DB23D1" w:rsidRPr="0020663F" w:rsidRDefault="00DB23D1" w:rsidP="002066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firstLine="426"/>
        <w:jc w:val="both"/>
        <w:rPr>
          <w:rFonts w:ascii="Times New Roman" w:hAnsi="Times New Roman"/>
          <w:sz w:val="24"/>
          <w:szCs w:val="24"/>
        </w:rPr>
      </w:pPr>
    </w:p>
    <w:p w:rsidR="00DB23D1" w:rsidRPr="0020663F" w:rsidRDefault="00DB23D1" w:rsidP="002066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firstLine="426"/>
        <w:jc w:val="both"/>
        <w:rPr>
          <w:rFonts w:ascii="Times New Roman" w:hAnsi="Times New Roman"/>
          <w:sz w:val="24"/>
          <w:szCs w:val="24"/>
        </w:rPr>
      </w:pPr>
    </w:p>
    <w:p w:rsidR="00DB23D1" w:rsidRPr="0020663F" w:rsidRDefault="00DB23D1" w:rsidP="0020663F">
      <w:pPr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20663F">
        <w:rPr>
          <w:rFonts w:ascii="Times New Roman" w:hAnsi="Times New Roman"/>
          <w:b/>
          <w:sz w:val="24"/>
          <w:szCs w:val="24"/>
        </w:rPr>
        <w:t>10</w:t>
      </w:r>
      <w:r w:rsidR="0007431C" w:rsidRPr="0020663F">
        <w:rPr>
          <w:rFonts w:ascii="Times New Roman" w:hAnsi="Times New Roman"/>
          <w:b/>
          <w:sz w:val="24"/>
          <w:szCs w:val="24"/>
        </w:rPr>
        <w:t xml:space="preserve"> - 11</w:t>
      </w:r>
      <w:r w:rsidRPr="0020663F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DB23D1" w:rsidRPr="0020663F" w:rsidRDefault="00DB23D1" w:rsidP="0020663F">
      <w:pPr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20663F">
        <w:rPr>
          <w:rFonts w:ascii="Times New Roman" w:hAnsi="Times New Roman"/>
          <w:b/>
          <w:bCs/>
          <w:sz w:val="24"/>
          <w:szCs w:val="24"/>
        </w:rPr>
        <w:t xml:space="preserve">Материалы для рабочей программы по </w:t>
      </w:r>
      <w:r w:rsidRPr="0020663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алгебре и началам анализа 10 класса (базовый уровень) </w:t>
      </w:r>
      <w:r w:rsidRPr="0020663F">
        <w:rPr>
          <w:rFonts w:ascii="Times New Roman" w:hAnsi="Times New Roman"/>
          <w:b/>
          <w:bCs/>
          <w:sz w:val="24"/>
          <w:szCs w:val="24"/>
        </w:rPr>
        <w:t>составлены на основе:</w:t>
      </w:r>
    </w:p>
    <w:p w:rsidR="00DB23D1" w:rsidRPr="0020663F" w:rsidRDefault="00DB23D1" w:rsidP="0020663F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Федерального закона от 29.12.2012 г. №273-ФЗ « Об образовании в Российской Федерации».</w:t>
      </w:r>
    </w:p>
    <w:p w:rsidR="00391E73" w:rsidRPr="0020663F" w:rsidRDefault="00391E73" w:rsidP="0020663F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</w:t>
      </w:r>
    </w:p>
    <w:p w:rsidR="00DB23D1" w:rsidRPr="0020663F" w:rsidRDefault="00DB23D1" w:rsidP="004B67BA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07431C" w:rsidRPr="0020663F" w:rsidRDefault="004B67BA" w:rsidP="004B67BA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07431C" w:rsidRPr="0020663F">
        <w:rPr>
          <w:rFonts w:ascii="Times New Roman" w:hAnsi="Times New Roman"/>
          <w:b/>
          <w:sz w:val="24"/>
          <w:szCs w:val="24"/>
        </w:rPr>
        <w:t>У</w:t>
      </w:r>
      <w:r w:rsidR="00DB23D1" w:rsidRPr="0020663F">
        <w:rPr>
          <w:rFonts w:ascii="Times New Roman" w:hAnsi="Times New Roman"/>
          <w:b/>
          <w:sz w:val="24"/>
          <w:szCs w:val="24"/>
        </w:rPr>
        <w:t xml:space="preserve">чебники: </w:t>
      </w:r>
    </w:p>
    <w:p w:rsidR="00DB23D1" w:rsidRPr="0020663F" w:rsidRDefault="00D61CC0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 xml:space="preserve">Алимов Ш.А., </w:t>
      </w:r>
      <w:r w:rsidR="00DB23D1" w:rsidRPr="0020663F">
        <w:rPr>
          <w:rFonts w:ascii="Times New Roman" w:hAnsi="Times New Roman"/>
          <w:sz w:val="24"/>
          <w:szCs w:val="24"/>
        </w:rPr>
        <w:t>Колягин Ю.М.</w:t>
      </w:r>
      <w:r w:rsidR="00A824F5" w:rsidRPr="0020663F">
        <w:rPr>
          <w:rFonts w:ascii="Times New Roman" w:hAnsi="Times New Roman"/>
          <w:sz w:val="24"/>
          <w:szCs w:val="24"/>
        </w:rPr>
        <w:t xml:space="preserve"> </w:t>
      </w:r>
      <w:r w:rsidR="00DB23D1" w:rsidRPr="0020663F">
        <w:rPr>
          <w:rFonts w:ascii="Times New Roman" w:hAnsi="Times New Roman"/>
          <w:sz w:val="24"/>
          <w:szCs w:val="24"/>
        </w:rPr>
        <w:t>Алгебра и начала математического анализа. 10 класс. Учебник для общеобразовательных организац</w:t>
      </w:r>
      <w:r w:rsidR="00EE2F37" w:rsidRPr="0020663F">
        <w:rPr>
          <w:rFonts w:ascii="Times New Roman" w:hAnsi="Times New Roman"/>
          <w:sz w:val="24"/>
          <w:szCs w:val="24"/>
        </w:rPr>
        <w:t>ий (базовый и углублённый  уров</w:t>
      </w:r>
      <w:r w:rsidR="00DB23D1" w:rsidRPr="0020663F">
        <w:rPr>
          <w:rFonts w:ascii="Times New Roman" w:hAnsi="Times New Roman"/>
          <w:sz w:val="24"/>
          <w:szCs w:val="24"/>
        </w:rPr>
        <w:t>ни). М.; Просвещение, 2016.</w:t>
      </w:r>
    </w:p>
    <w:p w:rsidR="0007431C" w:rsidRPr="0020663F" w:rsidRDefault="00D61CC0" w:rsidP="0020663F">
      <w:pPr>
        <w:suppressAutoHyphens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 xml:space="preserve">Алимов Ш.А., </w:t>
      </w:r>
      <w:r w:rsidR="0007431C" w:rsidRPr="0020663F">
        <w:rPr>
          <w:rFonts w:ascii="Times New Roman" w:hAnsi="Times New Roman"/>
          <w:sz w:val="24"/>
          <w:szCs w:val="24"/>
        </w:rPr>
        <w:t>Колягин Ю.М. Алгебра и начала математического анализа. 11 класс. Учебник для общеобразовательных организац</w:t>
      </w:r>
      <w:r w:rsidR="00EE2F37" w:rsidRPr="0020663F">
        <w:rPr>
          <w:rFonts w:ascii="Times New Roman" w:hAnsi="Times New Roman"/>
          <w:sz w:val="24"/>
          <w:szCs w:val="24"/>
        </w:rPr>
        <w:t>ий (базовый и углублённый  уров</w:t>
      </w:r>
      <w:r w:rsidR="0007431C" w:rsidRPr="0020663F">
        <w:rPr>
          <w:rFonts w:ascii="Times New Roman" w:hAnsi="Times New Roman"/>
          <w:sz w:val="24"/>
          <w:szCs w:val="24"/>
        </w:rPr>
        <w:t xml:space="preserve">ни). М.; Просвещение, 2016. </w:t>
      </w:r>
    </w:p>
    <w:p w:rsidR="00DB23D1" w:rsidRPr="0020663F" w:rsidRDefault="00DB23D1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Атанасян Л. С. Геометрия: учебник для 10-11 классов общеобразовательных учреждений./ Л. С. Атанасян, В. Ф.  Бутузов, С. Б.  Кадомцев, и др. М.: Просвещение, 2014.</w:t>
      </w:r>
    </w:p>
    <w:p w:rsidR="00BB0E96" w:rsidRPr="0020663F" w:rsidRDefault="00BB0E96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Общий курс математики на базовом уровне состоит из 4 содержательных разделов: алгебра, начала математического анализа, геометрия, элементы комбинаторики, статистики и теории вероятностей.</w:t>
      </w: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Изучение математики в старшей школе на базовом уровне направлено на достижение следующих целей:</w:t>
      </w: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формирование 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овладение  устным и письменным математическим языком, математическими знаниями и умениями, необходимыми для изучения  школьных  естественно-научных дисциплин,  для продолжения образования и освоения избранной специальности на современном уровне;</w:t>
      </w: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развитие логического мышления, алгоритмической культуры,  пространственного воображения, развитие математического мышления и интуиции,  творческих способностей на уровне, необходимом для продолжения образования и  для самостоятельной  деятельности в области математики и ее приложений  в будущей профессиональной деятельности;</w:t>
      </w: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воспитание средствами математики культуры личности:  знакомство с историей развития математики, эволюцией математических идей, понимание значимости математики для общественного прогресса.</w:t>
      </w: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В ходе изучения математики в базовом курсе старшей школы учащиеся продолжают овладение разнообразными способами деятельности, приобретают и совершенствуют опыт:</w:t>
      </w: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 xml:space="preserve">- проведения доказательных рассуждений, логического обоснования выводов, использования различных языков математики для иллюстрации, интерпретации, аргументации и доказательства; </w:t>
      </w: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- решения широкого класса задач из различных разделов курса, поисковой и творческой деятельности при решении задач повышенной сложности и нетиповых задач;</w:t>
      </w: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 xml:space="preserve">- планирования и осуществления алгоритмической деятельности: выполнения и самостоятельного составления алгоритмических предписаний и инструкций на математическом материале; использования и самостоятельного составления формул на основе обобщения частных случаев и результатов эксперимента; выполнения расчетов </w:t>
      </w:r>
      <w:r w:rsidRPr="0020663F">
        <w:rPr>
          <w:rFonts w:ascii="Times New Roman" w:hAnsi="Times New Roman"/>
          <w:sz w:val="24"/>
          <w:szCs w:val="24"/>
        </w:rPr>
        <w:lastRenderedPageBreak/>
        <w:t>практического характера;</w:t>
      </w: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- построения и исследования математических моделей для описания и решения прикладных задач, задач из смежных дисциплин и реальной жизни; проверки и оценки результатов своей  работы, соотнесения их с поставленной задачей, с личным жизненным опытом;</w:t>
      </w:r>
    </w:p>
    <w:p w:rsidR="00FF03A3" w:rsidRPr="0020663F" w:rsidRDefault="00FF03A3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63F">
        <w:rPr>
          <w:rFonts w:ascii="Times New Roman" w:hAnsi="Times New Roman"/>
          <w:sz w:val="24"/>
          <w:szCs w:val="24"/>
        </w:rPr>
        <w:t>- самостоятельной работы с источниками информации, анализа, обобщения и систематизации полученной информации, интегрирования ее в личный опыт.</w:t>
      </w:r>
    </w:p>
    <w:p w:rsidR="00DB23D1" w:rsidRPr="0020663F" w:rsidRDefault="00DB23D1" w:rsidP="0020663F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61012C" w:rsidRPr="0020663F" w:rsidRDefault="0061012C" w:rsidP="0020663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61012C" w:rsidRPr="0020663F" w:rsidSect="0020663F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F67" w:rsidRDefault="005B0F67" w:rsidP="00CE71BD">
      <w:pPr>
        <w:spacing w:after="0" w:line="240" w:lineRule="auto"/>
      </w:pPr>
      <w:r>
        <w:separator/>
      </w:r>
    </w:p>
  </w:endnote>
  <w:endnote w:type="continuationSeparator" w:id="0">
    <w:p w:rsidR="005B0F67" w:rsidRDefault="005B0F67" w:rsidP="00C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F67" w:rsidRDefault="005B0F67" w:rsidP="00CE71BD">
      <w:pPr>
        <w:spacing w:after="0" w:line="240" w:lineRule="auto"/>
      </w:pPr>
      <w:r>
        <w:separator/>
      </w:r>
    </w:p>
  </w:footnote>
  <w:footnote w:type="continuationSeparator" w:id="0">
    <w:p w:rsidR="005B0F67" w:rsidRDefault="005B0F67" w:rsidP="00C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357"/>
    <w:multiLevelType w:val="hybridMultilevel"/>
    <w:tmpl w:val="BEA42D3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203A82"/>
    <w:multiLevelType w:val="hybridMultilevel"/>
    <w:tmpl w:val="71E0285A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">
    <w:nsid w:val="19656C3A"/>
    <w:multiLevelType w:val="hybridMultilevel"/>
    <w:tmpl w:val="8B861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5E2F7B"/>
    <w:multiLevelType w:val="hybridMultilevel"/>
    <w:tmpl w:val="6978BF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AA0CB5"/>
    <w:multiLevelType w:val="hybridMultilevel"/>
    <w:tmpl w:val="398AEB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8EF0EBE"/>
    <w:multiLevelType w:val="hybridMultilevel"/>
    <w:tmpl w:val="7AC2C87C"/>
    <w:lvl w:ilvl="0" w:tplc="39A6F85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256AC9"/>
    <w:multiLevelType w:val="hybridMultilevel"/>
    <w:tmpl w:val="C6E275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2C60707"/>
    <w:multiLevelType w:val="hybridMultilevel"/>
    <w:tmpl w:val="F860378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32EB2D4E"/>
    <w:multiLevelType w:val="hybridMultilevel"/>
    <w:tmpl w:val="90F6C402"/>
    <w:lvl w:ilvl="0" w:tplc="BBA40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2B72B9"/>
    <w:multiLevelType w:val="hybridMultilevel"/>
    <w:tmpl w:val="ED9CFCBA"/>
    <w:lvl w:ilvl="0" w:tplc="8D4AF94C">
      <w:start w:val="65535"/>
      <w:numFmt w:val="bullet"/>
      <w:lvlText w:val="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53610"/>
    <w:multiLevelType w:val="hybridMultilevel"/>
    <w:tmpl w:val="9B40648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92A4622"/>
    <w:multiLevelType w:val="hybridMultilevel"/>
    <w:tmpl w:val="5D8C299C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2">
    <w:nsid w:val="3C303181"/>
    <w:multiLevelType w:val="hybridMultilevel"/>
    <w:tmpl w:val="DC56783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8E36F2"/>
    <w:multiLevelType w:val="hybridMultilevel"/>
    <w:tmpl w:val="8F6CBB1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166803"/>
    <w:multiLevelType w:val="hybridMultilevel"/>
    <w:tmpl w:val="6DD64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53FE7ADC"/>
    <w:multiLevelType w:val="hybridMultilevel"/>
    <w:tmpl w:val="412457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E93B16"/>
    <w:multiLevelType w:val="hybridMultilevel"/>
    <w:tmpl w:val="DF4E5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0B12D5"/>
    <w:multiLevelType w:val="hybridMultilevel"/>
    <w:tmpl w:val="3E1C0D6A"/>
    <w:lvl w:ilvl="0" w:tplc="8D4AF94C">
      <w:start w:val="65535"/>
      <w:numFmt w:val="bullet"/>
      <w:lvlText w:val="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4AF94C">
      <w:start w:val="65535"/>
      <w:numFmt w:val="bullet"/>
      <w:lvlText w:val="‾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CD3B85"/>
    <w:multiLevelType w:val="hybridMultilevel"/>
    <w:tmpl w:val="20C80F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FE75C33"/>
    <w:multiLevelType w:val="hybridMultilevel"/>
    <w:tmpl w:val="F92CB0E8"/>
    <w:lvl w:ilvl="0" w:tplc="F7AAD48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D162C1"/>
    <w:multiLevelType w:val="hybridMultilevel"/>
    <w:tmpl w:val="A520266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644B4B83"/>
    <w:multiLevelType w:val="hybridMultilevel"/>
    <w:tmpl w:val="1528EF6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681F2B6C"/>
    <w:multiLevelType w:val="hybridMultilevel"/>
    <w:tmpl w:val="0BD41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7F7377"/>
    <w:multiLevelType w:val="hybridMultilevel"/>
    <w:tmpl w:val="467800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E1321DD"/>
    <w:multiLevelType w:val="hybridMultilevel"/>
    <w:tmpl w:val="CAA49B30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70EE3D17"/>
    <w:multiLevelType w:val="hybridMultilevel"/>
    <w:tmpl w:val="5950D990"/>
    <w:lvl w:ilvl="0" w:tplc="418C0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5A1911"/>
    <w:multiLevelType w:val="hybridMultilevel"/>
    <w:tmpl w:val="206AF582"/>
    <w:lvl w:ilvl="0" w:tplc="76FE703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5C7A17"/>
    <w:multiLevelType w:val="hybridMultilevel"/>
    <w:tmpl w:val="B6FEE1C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DB85093"/>
    <w:multiLevelType w:val="hybridMultilevel"/>
    <w:tmpl w:val="DEB42812"/>
    <w:lvl w:ilvl="0" w:tplc="8C30B512">
      <w:start w:val="65535"/>
      <w:numFmt w:val="bullet"/>
      <w:lvlText w:val="•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EB2397B"/>
    <w:multiLevelType w:val="hybridMultilevel"/>
    <w:tmpl w:val="C2024B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24"/>
  </w:num>
  <w:num w:numId="4">
    <w:abstractNumId w:val="7"/>
  </w:num>
  <w:num w:numId="5">
    <w:abstractNumId w:val="16"/>
  </w:num>
  <w:num w:numId="6">
    <w:abstractNumId w:val="14"/>
  </w:num>
  <w:num w:numId="7">
    <w:abstractNumId w:val="22"/>
  </w:num>
  <w:num w:numId="8">
    <w:abstractNumId w:val="30"/>
  </w:num>
  <w:num w:numId="9">
    <w:abstractNumId w:val="18"/>
  </w:num>
  <w:num w:numId="10">
    <w:abstractNumId w:val="29"/>
  </w:num>
  <w:num w:numId="11">
    <w:abstractNumId w:val="21"/>
  </w:num>
  <w:num w:numId="12">
    <w:abstractNumId w:val="27"/>
  </w:num>
  <w:num w:numId="13">
    <w:abstractNumId w:val="28"/>
  </w:num>
  <w:num w:numId="14">
    <w:abstractNumId w:val="8"/>
  </w:num>
  <w:num w:numId="15">
    <w:abstractNumId w:val="5"/>
  </w:num>
  <w:num w:numId="16">
    <w:abstractNumId w:val="20"/>
  </w:num>
  <w:num w:numId="17">
    <w:abstractNumId w:val="3"/>
  </w:num>
  <w:num w:numId="18">
    <w:abstractNumId w:val="10"/>
  </w:num>
  <w:num w:numId="19">
    <w:abstractNumId w:val="6"/>
  </w:num>
  <w:num w:numId="20">
    <w:abstractNumId w:val="31"/>
  </w:num>
  <w:num w:numId="21">
    <w:abstractNumId w:val="17"/>
  </w:num>
  <w:num w:numId="22">
    <w:abstractNumId w:val="2"/>
  </w:num>
  <w:num w:numId="23">
    <w:abstractNumId w:val="4"/>
  </w:num>
  <w:num w:numId="24">
    <w:abstractNumId w:val="15"/>
  </w:num>
  <w:num w:numId="25">
    <w:abstractNumId w:val="0"/>
  </w:num>
  <w:num w:numId="26">
    <w:abstractNumId w:val="1"/>
  </w:num>
  <w:num w:numId="27">
    <w:abstractNumId w:val="11"/>
  </w:num>
  <w:num w:numId="28">
    <w:abstractNumId w:val="13"/>
  </w:num>
  <w:num w:numId="29">
    <w:abstractNumId w:val="23"/>
  </w:num>
  <w:num w:numId="30">
    <w:abstractNumId w:val="25"/>
  </w:num>
  <w:num w:numId="31">
    <w:abstractNumId w:val="9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E22"/>
    <w:rsid w:val="0007431C"/>
    <w:rsid w:val="000951D1"/>
    <w:rsid w:val="000C18DC"/>
    <w:rsid w:val="000D0F92"/>
    <w:rsid w:val="001269B3"/>
    <w:rsid w:val="0013737E"/>
    <w:rsid w:val="00137FD2"/>
    <w:rsid w:val="0017194D"/>
    <w:rsid w:val="0020663F"/>
    <w:rsid w:val="002B7FC4"/>
    <w:rsid w:val="00391E73"/>
    <w:rsid w:val="003B704C"/>
    <w:rsid w:val="003C01A6"/>
    <w:rsid w:val="003D3B8B"/>
    <w:rsid w:val="0047642B"/>
    <w:rsid w:val="004B67BA"/>
    <w:rsid w:val="0054216F"/>
    <w:rsid w:val="00584660"/>
    <w:rsid w:val="005B0F67"/>
    <w:rsid w:val="005F4EFC"/>
    <w:rsid w:val="0061012C"/>
    <w:rsid w:val="00640BAA"/>
    <w:rsid w:val="00665B11"/>
    <w:rsid w:val="006773ED"/>
    <w:rsid w:val="00692A3A"/>
    <w:rsid w:val="006D20C6"/>
    <w:rsid w:val="006D7911"/>
    <w:rsid w:val="006E3454"/>
    <w:rsid w:val="007A2047"/>
    <w:rsid w:val="00865CBB"/>
    <w:rsid w:val="00885052"/>
    <w:rsid w:val="008D216E"/>
    <w:rsid w:val="008F2D0C"/>
    <w:rsid w:val="00925031"/>
    <w:rsid w:val="009A2956"/>
    <w:rsid w:val="009D255E"/>
    <w:rsid w:val="00A30A2B"/>
    <w:rsid w:val="00A31FA3"/>
    <w:rsid w:val="00A81AAB"/>
    <w:rsid w:val="00A824F5"/>
    <w:rsid w:val="00A8292C"/>
    <w:rsid w:val="00A92BE5"/>
    <w:rsid w:val="00AC22E6"/>
    <w:rsid w:val="00B3153D"/>
    <w:rsid w:val="00B66E5A"/>
    <w:rsid w:val="00B83CF0"/>
    <w:rsid w:val="00BA29AE"/>
    <w:rsid w:val="00BA77D5"/>
    <w:rsid w:val="00BB0E96"/>
    <w:rsid w:val="00BB5FFA"/>
    <w:rsid w:val="00BD5CEC"/>
    <w:rsid w:val="00BE545A"/>
    <w:rsid w:val="00C31E22"/>
    <w:rsid w:val="00C9429A"/>
    <w:rsid w:val="00CC6229"/>
    <w:rsid w:val="00CE60E6"/>
    <w:rsid w:val="00CE71BD"/>
    <w:rsid w:val="00D032EE"/>
    <w:rsid w:val="00D31582"/>
    <w:rsid w:val="00D61CC0"/>
    <w:rsid w:val="00DB23D1"/>
    <w:rsid w:val="00DD1EF2"/>
    <w:rsid w:val="00E00010"/>
    <w:rsid w:val="00E01623"/>
    <w:rsid w:val="00E21079"/>
    <w:rsid w:val="00EE2F37"/>
    <w:rsid w:val="00EE5C8F"/>
    <w:rsid w:val="00F0256C"/>
    <w:rsid w:val="00F40969"/>
    <w:rsid w:val="00F47ED4"/>
    <w:rsid w:val="00F84A8F"/>
    <w:rsid w:val="00F91800"/>
    <w:rsid w:val="00FD3547"/>
    <w:rsid w:val="00FD3E21"/>
    <w:rsid w:val="00FD53D6"/>
    <w:rsid w:val="00FF03A3"/>
    <w:rsid w:val="00FF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60E6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60E6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uiPriority w:val="34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  <w:style w:type="paragraph" w:styleId="ab">
    <w:name w:val="Body Text"/>
    <w:basedOn w:val="a"/>
    <w:link w:val="ac"/>
    <w:semiHidden/>
    <w:rsid w:val="00F84A8F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c">
    <w:name w:val="Основной текст Знак"/>
    <w:link w:val="ab"/>
    <w:semiHidden/>
    <w:rsid w:val="00F84A8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ad">
    <w:name w:val="Стиль после центра"/>
    <w:basedOn w:val="a"/>
    <w:next w:val="a"/>
    <w:uiPriority w:val="99"/>
    <w:rsid w:val="00CE60E6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CE60E6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rptxt1">
    <w:name w:val="rp_txt1"/>
    <w:basedOn w:val="a"/>
    <w:rsid w:val="00CE60E6"/>
    <w:pP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70">
    <w:name w:val="Заголовок 7 Знак"/>
    <w:link w:val="7"/>
    <w:uiPriority w:val="9"/>
    <w:semiHidden/>
    <w:rsid w:val="00CE60E6"/>
    <w:rPr>
      <w:rFonts w:ascii="Cambria" w:eastAsia="Times New Roman" w:hAnsi="Cambria" w:cs="Times New Roman"/>
      <w:i/>
      <w:iCs/>
      <w:color w:val="404040"/>
    </w:rPr>
  </w:style>
  <w:style w:type="paragraph" w:customStyle="1" w:styleId="ae">
    <w:name w:val="Стиль"/>
    <w:rsid w:val="00CE60E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2">
    <w:name w:val="Body Text 2"/>
    <w:basedOn w:val="a"/>
    <w:link w:val="20"/>
    <w:rsid w:val="00CE60E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rsid w:val="00CE60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</dc:creator>
  <cp:keywords/>
  <dc:description/>
  <cp:lastModifiedBy>user10</cp:lastModifiedBy>
  <cp:revision>16</cp:revision>
  <dcterms:created xsi:type="dcterms:W3CDTF">2017-10-11T20:36:00Z</dcterms:created>
  <dcterms:modified xsi:type="dcterms:W3CDTF">2024-09-30T08:06:00Z</dcterms:modified>
</cp:coreProperties>
</file>